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09278" w14:textId="4B6B4ED6" w:rsidR="00C97B01" w:rsidRPr="00C97B01" w:rsidRDefault="00C97B01" w:rsidP="00C97B01">
      <w:pPr>
        <w:pStyle w:val="a3"/>
        <w:jc w:val="center"/>
        <w:rPr>
          <w:rStyle w:val="a4"/>
        </w:rPr>
      </w:pPr>
      <w:r w:rsidRPr="00C97B01">
        <w:rPr>
          <w:rStyle w:val="a4"/>
        </w:rPr>
        <w:t>投稿及版权转让协议(点击下载)</w:t>
      </w:r>
    </w:p>
    <w:p w14:paraId="297FD758" w14:textId="77777777" w:rsidR="00C97B01" w:rsidRDefault="00C97B01" w:rsidP="00C97B01">
      <w:pPr>
        <w:pStyle w:val="a3"/>
      </w:pPr>
      <w:r>
        <w:rPr>
          <w:rStyle w:val="a4"/>
        </w:rPr>
        <w:t>《硅酸盐学报》稿件编号</w:t>
      </w:r>
      <w:r>
        <w:t>：</w:t>
      </w:r>
    </w:p>
    <w:p w14:paraId="287504F7" w14:textId="77777777" w:rsidR="00C97B01" w:rsidRDefault="00C97B01" w:rsidP="00C97B01">
      <w:pPr>
        <w:pStyle w:val="a3"/>
      </w:pPr>
      <w:r>
        <w:rPr>
          <w:rStyle w:val="a4"/>
        </w:rPr>
        <w:t>文稿题目：</w:t>
      </w:r>
    </w:p>
    <w:p w14:paraId="2C4C41D6" w14:textId="77777777" w:rsidR="00C97B01" w:rsidRDefault="00C97B01" w:rsidP="00C97B01">
      <w:pPr>
        <w:pStyle w:val="a3"/>
      </w:pPr>
      <w:r>
        <w:rPr>
          <w:rStyle w:val="a4"/>
        </w:rPr>
        <w:t>文稿署名作者：（按照署名排序）：</w:t>
      </w:r>
    </w:p>
    <w:p w14:paraId="04867AE0" w14:textId="77777777" w:rsidR="00C97B01" w:rsidRDefault="00C97B01" w:rsidP="00C97B01">
      <w:pPr>
        <w:pStyle w:val="a3"/>
      </w:pPr>
      <w:r>
        <w:t>甲方：</w:t>
      </w:r>
    </w:p>
    <w:p w14:paraId="36248578" w14:textId="77777777" w:rsidR="00C97B01" w:rsidRDefault="00C97B01" w:rsidP="00C97B01">
      <w:pPr>
        <w:pStyle w:val="a3"/>
      </w:pPr>
      <w:r>
        <w:t>乙方：《硅酸盐学报》编辑室</w:t>
      </w:r>
    </w:p>
    <w:p w14:paraId="322118DF" w14:textId="77777777" w:rsidR="00C97B01" w:rsidRDefault="00C97B01" w:rsidP="00C97B01">
      <w:pPr>
        <w:pStyle w:val="a3"/>
      </w:pPr>
      <w:r>
        <w:t>为了贯彻执行《中华人民共和国著作权法》，保护论文作者(甲方)和中国硅酸盐学会《硅酸盐学报》编辑室(乙方)的合法权益，作者就该文稿在投稿及评审同意后的出版事宜申明如下：</w:t>
      </w:r>
    </w:p>
    <w:p w14:paraId="3AC3F968" w14:textId="77777777" w:rsidR="00C97B01" w:rsidRDefault="00C97B01" w:rsidP="00C97B01">
      <w:pPr>
        <w:pStyle w:val="a3"/>
      </w:pPr>
      <w:r>
        <w:t>1．甲方同意将该文稿的以下权利转让给乙方：除署名权以外的其他权利，包括且不限于（1）汇编权和翻译权；（2）印刷版和电子版的复制权；（3）信息网络传播权；（4）发行权。</w:t>
      </w:r>
    </w:p>
    <w:p w14:paraId="0B43CED2" w14:textId="77777777" w:rsidR="00C97B01" w:rsidRDefault="00C97B01" w:rsidP="00C97B01">
      <w:pPr>
        <w:pStyle w:val="a3"/>
      </w:pPr>
      <w:r>
        <w:t>该文稿的版权转让期限：自甲方签字之日生效，有效期等同于该文稿的著作权的保护期。适用范围：世界各地。</w:t>
      </w:r>
    </w:p>
    <w:p w14:paraId="4361FF11" w14:textId="77777777" w:rsidR="00C97B01" w:rsidRDefault="00C97B01" w:rsidP="00C97B01">
      <w:pPr>
        <w:pStyle w:val="a3"/>
      </w:pPr>
      <w:r>
        <w:t>① 甲方本人可以将该文全文汇编甲方本人的非期刊类文集中；② 甲方本人可以在后继的作品中引用该文稿中部分内容。但是，在以上使用（包括引用）过程中，明确标注乙方期刊的刊名、年卷期号。</w:t>
      </w:r>
    </w:p>
    <w:p w14:paraId="21831288" w14:textId="77777777" w:rsidR="00C97B01" w:rsidRDefault="00C97B01" w:rsidP="00C97B01">
      <w:pPr>
        <w:pStyle w:val="a3"/>
      </w:pPr>
      <w:r>
        <w:t>2. 作者签字后若通过电子邮箱、投稿系统等方式提交协议 复印件的，视为其认可复印件与原件具有同等法律效力。</w:t>
      </w:r>
    </w:p>
    <w:p w14:paraId="3C6ABFB3" w14:textId="77777777" w:rsidR="00C97B01" w:rsidRDefault="00C97B01" w:rsidP="00C97B01">
      <w:pPr>
        <w:pStyle w:val="a3"/>
      </w:pPr>
      <w:r>
        <w:t>3．甲方保证：① 该文稿为其原创作品并不涉及泄密问题；② 该文稿的署名作者均对论文稿件有实质性贡献，署名正确，顺序无争议；③ 该文稿中的所有事实都是真实的和准确的；④ 引用他人的成果时，都进行了必要的标注；⑤ 该文稿不违反甲方与其他出版机构的版权协议，不违反甲方与其合作机构的保密协议。若发生侵权或泄密问题，责任由甲方承担。⑥不得一稿多投或对文稿分割修改后发表。⑦不得以其他语种在国内外发表、在国内</w:t>
      </w:r>
    </w:p>
    <w:p w14:paraId="66491D20" w14:textId="77777777" w:rsidR="00C97B01" w:rsidRDefault="00C97B01" w:rsidP="00C97B01">
      <w:pPr>
        <w:pStyle w:val="a3"/>
      </w:pPr>
      <w:proofErr w:type="gramStart"/>
      <w:r>
        <w:t>外学术</w:t>
      </w:r>
      <w:proofErr w:type="gramEnd"/>
      <w:r>
        <w:t xml:space="preserve">会议宣读。；⑧甲方违反以上约定，应向乙方支付不低于 10 </w:t>
      </w:r>
      <w:proofErr w:type="gramStart"/>
      <w:r>
        <w:t>倍</w:t>
      </w:r>
      <w:proofErr w:type="gramEnd"/>
      <w:r>
        <w:t>的稿酬，并赔偿乙方其他经济损失。</w:t>
      </w:r>
    </w:p>
    <w:p w14:paraId="1DEF526F" w14:textId="77777777" w:rsidR="00C97B01" w:rsidRDefault="00C97B01" w:rsidP="00C97B01">
      <w:pPr>
        <w:pStyle w:val="a3"/>
      </w:pPr>
      <w:r>
        <w:t>4．甲方同意向乙方交纳评审费。</w:t>
      </w:r>
    </w:p>
    <w:p w14:paraId="013A1ED4" w14:textId="77777777" w:rsidR="00C97B01" w:rsidRDefault="00C97B01" w:rsidP="00C97B01">
      <w:pPr>
        <w:pStyle w:val="a3"/>
      </w:pPr>
      <w:r>
        <w:t>5．在文稿被录用后，甲方同意向乙方交纳版面费。英文稿文字修改费、超版面费和加快费另计。在该文稿首次出版或以其他形式再次出版该论文时，乙方在该文稿首次出版后向甲方一次性支付稿酬（含著作权转让费）。</w:t>
      </w:r>
    </w:p>
    <w:p w14:paraId="2DBD6ED4" w14:textId="77777777" w:rsidR="00C97B01" w:rsidRDefault="00C97B01" w:rsidP="00C97B01">
      <w:pPr>
        <w:pStyle w:val="a3"/>
      </w:pPr>
      <w:r>
        <w:lastRenderedPageBreak/>
        <w:t>6．甲方投稿后 60 天内未收到来自乙方的修改、录用或退稿通知，而且不继续等待审稿结果并决定撤稿，甲方需发书面撤</w:t>
      </w:r>
      <w:proofErr w:type="gramStart"/>
      <w:r>
        <w:t>稿通知</w:t>
      </w:r>
      <w:proofErr w:type="gramEnd"/>
      <w:r>
        <w:t>给乙方。乙方经评审决定退稿，乙方需发书面退稿通知给甲方。自乙方收到甲方的撤</w:t>
      </w:r>
      <w:proofErr w:type="gramStart"/>
      <w:r>
        <w:t>稿通知</w:t>
      </w:r>
      <w:proofErr w:type="gramEnd"/>
      <w:r>
        <w:t>或乙方向甲方发出退稿通知之日起，本协议中第 1 条、第 5 条自动失效。否则，本协议继续有效。</w:t>
      </w:r>
    </w:p>
    <w:p w14:paraId="57517D41" w14:textId="77777777" w:rsidR="00C97B01" w:rsidRDefault="00C97B01" w:rsidP="00C97B01">
      <w:pPr>
        <w:pStyle w:val="a3"/>
      </w:pPr>
      <w:r>
        <w:t>7 ．其他未尽事宜，按照《中华人民共和国著作权法》和有关法律法规处理。</w:t>
      </w:r>
    </w:p>
    <w:p w14:paraId="6C3EFB78" w14:textId="77777777" w:rsidR="00C97B01" w:rsidRDefault="00C97B01" w:rsidP="00C97B01">
      <w:pPr>
        <w:pStyle w:val="a3"/>
      </w:pPr>
      <w:r>
        <w:t>甲方 (全体作者)姓名：</w:t>
      </w:r>
    </w:p>
    <w:p w14:paraId="47420C73" w14:textId="77777777" w:rsidR="00C97B01" w:rsidRDefault="00C97B01" w:rsidP="00C97B01">
      <w:pPr>
        <w:pStyle w:val="a3"/>
      </w:pPr>
      <w:r>
        <w:t>同意</w:t>
      </w:r>
    </w:p>
    <w:p w14:paraId="4BE47A4F" w14:textId="77777777" w:rsidR="00C97B01" w:rsidRDefault="00C97B01" w:rsidP="00C97B01">
      <w:pPr>
        <w:pStyle w:val="a3"/>
        <w:jc w:val="right"/>
      </w:pPr>
      <w:r>
        <w:t>年 月 日</w:t>
      </w:r>
    </w:p>
    <w:p w14:paraId="1734FD12" w14:textId="77777777" w:rsidR="00C97B01" w:rsidRDefault="00C97B01" w:rsidP="00C97B01">
      <w:pPr>
        <w:pStyle w:val="a3"/>
        <w:jc w:val="center"/>
      </w:pPr>
    </w:p>
    <w:p w14:paraId="66DD633E" w14:textId="77777777" w:rsidR="00C97B01" w:rsidRDefault="00C97B01" w:rsidP="00C97B01">
      <w:pPr>
        <w:pStyle w:val="a3"/>
        <w:jc w:val="center"/>
      </w:pPr>
    </w:p>
    <w:p w14:paraId="56353B35" w14:textId="77777777" w:rsidR="00C97B01" w:rsidRDefault="00C97B01" w:rsidP="00C97B01">
      <w:pPr>
        <w:pStyle w:val="a3"/>
        <w:jc w:val="center"/>
      </w:pPr>
    </w:p>
    <w:p w14:paraId="532D397E" w14:textId="77777777" w:rsidR="00C97B01" w:rsidRDefault="00C97B01" w:rsidP="00C97B01">
      <w:pPr>
        <w:pStyle w:val="a3"/>
        <w:jc w:val="center"/>
      </w:pPr>
      <w:r>
        <w:rPr>
          <w:rStyle w:val="a4"/>
        </w:rPr>
        <w:t>“中国知网”优先数字出版授权书</w:t>
      </w:r>
    </w:p>
    <w:p w14:paraId="65EF9297" w14:textId="703D7D18" w:rsidR="00C97B01" w:rsidRDefault="00C97B01" w:rsidP="00C97B01">
      <w:pPr>
        <w:pStyle w:val="a3"/>
        <w:rPr>
          <w:rFonts w:hint="eastAsia"/>
        </w:rPr>
      </w:pPr>
      <w:r>
        <w:t>中国学术期刊（光盘版）电子杂志社：</w:t>
      </w:r>
    </w:p>
    <w:p w14:paraId="1499A958" w14:textId="01F4E587" w:rsidR="00C97B01" w:rsidRPr="00107F1D" w:rsidRDefault="00C97B01" w:rsidP="00C97B01">
      <w:pPr>
        <w:pStyle w:val="a3"/>
        <w:rPr>
          <w:rFonts w:hint="eastAsia"/>
        </w:rPr>
      </w:pPr>
      <w:r>
        <w:t>《硅酸盐学报》编辑室：</w:t>
      </w:r>
    </w:p>
    <w:p w14:paraId="0043335C" w14:textId="54FC70AD" w:rsidR="00C97B01" w:rsidRDefault="00C97B01" w:rsidP="00107F1D">
      <w:pPr>
        <w:pStyle w:val="a3"/>
        <w:rPr>
          <w:rFonts w:hint="eastAsia"/>
        </w:rPr>
      </w:pPr>
      <w:r>
        <w:t>本人代表全体作者同意将贵刊录用的题为：                        的稿件（包括该刊录用文稿和经编辑加工的文稿），于期刊印刷出版前在中国学术期刊（光盘版）电子杂志社主办的“中国知网”（www.cnki.net）上予以优先数字出版；许可该社在全球范围内使用该文稿的信息网络转播权、数字化复制权、数字化汇编权、发行权、翻译权。</w:t>
      </w:r>
    </w:p>
    <w:p w14:paraId="2D15F1FE" w14:textId="77777777" w:rsidR="00C97B01" w:rsidRDefault="00C97B01" w:rsidP="00C97B01">
      <w:pPr>
        <w:pStyle w:val="a3"/>
        <w:jc w:val="center"/>
      </w:pPr>
      <w:r>
        <w:t>  作者代表（签字）：</w:t>
      </w:r>
    </w:p>
    <w:p w14:paraId="3DF15F23" w14:textId="6141190D" w:rsidR="00C97B01" w:rsidRDefault="00C97B01" w:rsidP="00C97B01">
      <w:pPr>
        <w:pStyle w:val="a3"/>
      </w:pPr>
      <w:r>
        <w:t>                                                身份证号码：</w:t>
      </w:r>
    </w:p>
    <w:p w14:paraId="6FDB9CFA" w14:textId="196AE4F0" w:rsidR="00C97B01" w:rsidRDefault="00C97B01" w:rsidP="00C97B01">
      <w:pPr>
        <w:pStyle w:val="a3"/>
      </w:pPr>
      <w:r>
        <w:t>                                                工作单位：</w:t>
      </w:r>
    </w:p>
    <w:p w14:paraId="572205CD" w14:textId="34DD942B" w:rsidR="00C97B01" w:rsidRDefault="00C97B01" w:rsidP="00C97B01">
      <w:pPr>
        <w:pStyle w:val="a3"/>
      </w:pPr>
      <w:r>
        <w:t>                                                 日期： 年 月 日</w:t>
      </w:r>
    </w:p>
    <w:p w14:paraId="2EC5645F" w14:textId="70A3AF14" w:rsidR="00561DAA" w:rsidRPr="00C97B01" w:rsidRDefault="00561DAA" w:rsidP="00C97B01"/>
    <w:sectPr w:rsidR="00561DAA" w:rsidRPr="00C97B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C5"/>
    <w:rsid w:val="00034B4E"/>
    <w:rsid w:val="00107F1D"/>
    <w:rsid w:val="00206FAF"/>
    <w:rsid w:val="00264F39"/>
    <w:rsid w:val="00377C3B"/>
    <w:rsid w:val="00561DAA"/>
    <w:rsid w:val="006E1ECF"/>
    <w:rsid w:val="008C444F"/>
    <w:rsid w:val="00982A36"/>
    <w:rsid w:val="00A706C5"/>
    <w:rsid w:val="00B6321C"/>
    <w:rsid w:val="00B94B8F"/>
    <w:rsid w:val="00C97B01"/>
    <w:rsid w:val="00EC70FE"/>
    <w:rsid w:val="00F3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B3CBB"/>
  <w15:chartTrackingRefBased/>
  <w15:docId w15:val="{AB00AC7F-C0BF-46A2-91C9-E7A11632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7B0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97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9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Renw</dc:creator>
  <cp:keywords/>
  <dc:description/>
  <cp:lastModifiedBy>admin</cp:lastModifiedBy>
  <cp:revision>2</cp:revision>
  <dcterms:created xsi:type="dcterms:W3CDTF">2022-09-26T02:55:00Z</dcterms:created>
  <dcterms:modified xsi:type="dcterms:W3CDTF">2022-09-26T02:55:00Z</dcterms:modified>
</cp:coreProperties>
</file>